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spacing w:line="600" w:lineRule="exact"/>
        <w:jc w:val="left"/>
        <w:rPr>
          <w:rFonts w:ascii="仿宋" w:hAnsi="仿宋" w:eastAsia="仿宋"/>
          <w:bCs/>
          <w:kern w:val="0"/>
          <w:sz w:val="30"/>
          <w:szCs w:val="30"/>
        </w:rPr>
      </w:pPr>
      <w:r>
        <w:rPr>
          <w:rFonts w:hint="eastAsia" w:ascii="仿宋" w:hAnsi="仿宋" w:eastAsia="仿宋"/>
          <w:bCs/>
          <w:kern w:val="0"/>
          <w:sz w:val="30"/>
          <w:szCs w:val="30"/>
        </w:rPr>
        <w:t>附件1</w:t>
      </w:r>
    </w:p>
    <w:p>
      <w:pPr>
        <w:keepNext w:val="0"/>
        <w:keepLines w:val="0"/>
        <w:pageBreakBefore w:val="0"/>
        <w:widowControl w:val="0"/>
        <w:kinsoku/>
        <w:wordWrap/>
        <w:overflowPunct/>
        <w:topLinePunct w:val="0"/>
        <w:autoSpaceDE/>
        <w:autoSpaceDN/>
        <w:bidi w:val="0"/>
        <w:adjustRightInd/>
        <w:snapToGrid/>
        <w:spacing w:beforeLines="50" w:line="560" w:lineRule="exact"/>
        <w:jc w:val="center"/>
        <w:textAlignment w:val="auto"/>
        <w:rPr>
          <w:rFonts w:hint="eastAsia" w:ascii="新宋体" w:hAnsi="新宋体" w:eastAsia="新宋体"/>
          <w:b/>
          <w:bCs/>
          <w:spacing w:val="-4"/>
          <w:kern w:val="0"/>
          <w:sz w:val="32"/>
          <w:szCs w:val="32"/>
        </w:rPr>
      </w:pPr>
      <w:r>
        <w:rPr>
          <w:rFonts w:hint="eastAsia" w:ascii="新宋体" w:hAnsi="新宋体" w:eastAsia="新宋体"/>
          <w:b/>
          <w:bCs/>
          <w:spacing w:val="-4"/>
          <w:kern w:val="0"/>
          <w:sz w:val="32"/>
          <w:szCs w:val="32"/>
        </w:rPr>
        <w:t>广州市建筑装饰行业协会工程质量技术管理</w:t>
      </w:r>
    </w:p>
    <w:p>
      <w:pPr>
        <w:keepNext w:val="0"/>
        <w:keepLines w:val="0"/>
        <w:pageBreakBefore w:val="0"/>
        <w:widowControl w:val="0"/>
        <w:kinsoku/>
        <w:wordWrap/>
        <w:overflowPunct/>
        <w:topLinePunct w:val="0"/>
        <w:autoSpaceDE/>
        <w:autoSpaceDN/>
        <w:bidi w:val="0"/>
        <w:adjustRightInd/>
        <w:snapToGrid/>
        <w:spacing w:beforeLines="50" w:line="560" w:lineRule="exact"/>
        <w:jc w:val="center"/>
        <w:textAlignment w:val="auto"/>
        <w:rPr>
          <w:rFonts w:hint="eastAsia" w:ascii="新宋体" w:hAnsi="新宋体" w:eastAsia="新宋体"/>
          <w:b/>
          <w:bCs/>
          <w:spacing w:val="-12"/>
          <w:kern w:val="0"/>
          <w:sz w:val="32"/>
          <w:szCs w:val="32"/>
        </w:rPr>
      </w:pPr>
      <w:r>
        <w:rPr>
          <w:rFonts w:hint="eastAsia" w:ascii="新宋体" w:hAnsi="新宋体" w:eastAsia="新宋体"/>
          <w:b/>
          <w:bCs/>
          <w:spacing w:val="-4"/>
          <w:kern w:val="0"/>
          <w:sz w:val="32"/>
          <w:szCs w:val="32"/>
        </w:rPr>
        <w:t>专家库管理办法</w:t>
      </w:r>
      <w:r>
        <w:rPr>
          <w:rFonts w:hint="eastAsia" w:ascii="新宋体" w:hAnsi="新宋体" w:eastAsia="新宋体"/>
          <w:b/>
          <w:bCs/>
          <w:spacing w:val="-12"/>
          <w:kern w:val="0"/>
          <w:sz w:val="32"/>
          <w:szCs w:val="32"/>
        </w:rPr>
        <w:t>（试行）</w:t>
      </w:r>
    </w:p>
    <w:p>
      <w:pPr>
        <w:spacing w:line="440" w:lineRule="exact"/>
        <w:rPr>
          <w:rFonts w:hint="eastAsia" w:ascii="仿宋_GB2312" w:hAnsi="仿宋_GB2312"/>
          <w:sz w:val="30"/>
          <w:szCs w:val="30"/>
        </w:rPr>
      </w:pPr>
      <w:r>
        <w:rPr>
          <w:rFonts w:ascii="仿宋_GB2312" w:hAnsi="仿宋_GB2312"/>
          <w:sz w:val="30"/>
          <w:szCs w:val="30"/>
        </w:rPr>
        <w:t xml:space="preserve"> </w:t>
      </w:r>
    </w:p>
    <w:p>
      <w:pPr>
        <w:keepNext w:val="0"/>
        <w:keepLines w:val="0"/>
        <w:pageBreakBefore w:val="0"/>
        <w:widowControl w:val="0"/>
        <w:kinsoku/>
        <w:wordWrap/>
        <w:overflowPunct/>
        <w:topLinePunct w:val="0"/>
        <w:autoSpaceDE/>
        <w:autoSpaceDN/>
        <w:bidi w:val="0"/>
        <w:adjustRightInd/>
        <w:spacing w:line="560" w:lineRule="exact"/>
        <w:ind w:firstLine="560" w:firstLineChars="200"/>
        <w:contextualSpacing/>
        <w:textAlignment w:val="auto"/>
        <w:rPr>
          <w:rFonts w:ascii="仿宋_GB2312" w:hAnsi="仿宋_GB2312"/>
          <w:sz w:val="28"/>
          <w:szCs w:val="28"/>
        </w:rPr>
      </w:pPr>
      <w:r>
        <w:rPr>
          <w:rFonts w:ascii="仿宋_GB2312" w:hAnsi="仿宋_GB2312"/>
          <w:sz w:val="28"/>
          <w:szCs w:val="28"/>
        </w:rPr>
        <w:t>第一条  为了做好广州市建筑装饰行业协会有关服务项目实施，加强质量技术评审、咨询工作，及配合建设行政主管部门的质量技术管理工作，规范协会专家库的建设、管理和使用，特制定本办法。</w:t>
      </w:r>
    </w:p>
    <w:p>
      <w:pPr>
        <w:keepNext w:val="0"/>
        <w:keepLines w:val="0"/>
        <w:pageBreakBefore w:val="0"/>
        <w:widowControl w:val="0"/>
        <w:kinsoku/>
        <w:wordWrap/>
        <w:overflowPunct/>
        <w:topLinePunct w:val="0"/>
        <w:autoSpaceDE/>
        <w:autoSpaceDN/>
        <w:bidi w:val="0"/>
        <w:adjustRightInd/>
        <w:spacing w:line="560" w:lineRule="exact"/>
        <w:ind w:firstLine="560" w:firstLineChars="200"/>
        <w:contextualSpacing/>
        <w:textAlignment w:val="auto"/>
        <w:rPr>
          <w:rFonts w:ascii="仿宋_GB2312" w:hAnsi="仿宋_GB2312"/>
          <w:sz w:val="28"/>
          <w:szCs w:val="28"/>
        </w:rPr>
      </w:pPr>
      <w:r>
        <w:rPr>
          <w:rFonts w:ascii="仿宋_GB2312" w:hAnsi="仿宋_GB2312"/>
          <w:sz w:val="28"/>
          <w:szCs w:val="28"/>
        </w:rPr>
        <w:t>第二条  专家库的专家遵循个人申请，单位推荐，协会聘任的原则录用。</w:t>
      </w:r>
    </w:p>
    <w:p>
      <w:pPr>
        <w:keepNext w:val="0"/>
        <w:keepLines w:val="0"/>
        <w:pageBreakBefore w:val="0"/>
        <w:widowControl w:val="0"/>
        <w:kinsoku/>
        <w:wordWrap/>
        <w:overflowPunct/>
        <w:topLinePunct w:val="0"/>
        <w:autoSpaceDE/>
        <w:autoSpaceDN/>
        <w:bidi w:val="0"/>
        <w:adjustRightInd/>
        <w:spacing w:line="560" w:lineRule="exact"/>
        <w:ind w:firstLine="504" w:firstLineChars="180"/>
        <w:contextualSpacing/>
        <w:textAlignment w:val="auto"/>
        <w:rPr>
          <w:rFonts w:ascii="仿宋_GB2312" w:hAnsi="仿宋_GB2312"/>
          <w:sz w:val="28"/>
          <w:szCs w:val="28"/>
        </w:rPr>
      </w:pPr>
      <w:r>
        <w:rPr>
          <w:rFonts w:ascii="仿宋_GB2312" w:hAnsi="仿宋_GB2312"/>
          <w:sz w:val="28"/>
          <w:szCs w:val="28"/>
        </w:rPr>
        <w:t>第三条  专家入库的条件</w:t>
      </w:r>
    </w:p>
    <w:p>
      <w:pPr>
        <w:keepNext w:val="0"/>
        <w:keepLines w:val="0"/>
        <w:pageBreakBefore w:val="0"/>
        <w:widowControl w:val="0"/>
        <w:kinsoku/>
        <w:wordWrap/>
        <w:overflowPunct/>
        <w:topLinePunct w:val="0"/>
        <w:autoSpaceDE/>
        <w:autoSpaceDN/>
        <w:bidi w:val="0"/>
        <w:adjustRightInd/>
        <w:spacing w:line="560" w:lineRule="exact"/>
        <w:ind w:firstLine="560" w:firstLineChars="200"/>
        <w:contextualSpacing/>
        <w:textAlignment w:val="auto"/>
        <w:rPr>
          <w:rFonts w:ascii="仿宋_GB2312" w:hAnsi="仿宋_GB2312"/>
          <w:sz w:val="28"/>
          <w:szCs w:val="28"/>
        </w:rPr>
      </w:pPr>
      <w:r>
        <w:rPr>
          <w:rFonts w:ascii="仿宋_GB2312" w:hAnsi="仿宋_GB2312"/>
          <w:sz w:val="28"/>
          <w:szCs w:val="28"/>
        </w:rPr>
        <w:t>（一）基本条件</w:t>
      </w:r>
    </w:p>
    <w:p>
      <w:pPr>
        <w:keepNext w:val="0"/>
        <w:keepLines w:val="0"/>
        <w:pageBreakBefore w:val="0"/>
        <w:widowControl w:val="0"/>
        <w:kinsoku/>
        <w:wordWrap/>
        <w:overflowPunct/>
        <w:topLinePunct w:val="0"/>
        <w:autoSpaceDE/>
        <w:autoSpaceDN/>
        <w:bidi w:val="0"/>
        <w:adjustRightInd/>
        <w:spacing w:line="560" w:lineRule="exact"/>
        <w:ind w:firstLine="560" w:firstLineChars="200"/>
        <w:contextualSpacing/>
        <w:textAlignment w:val="auto"/>
        <w:rPr>
          <w:rFonts w:ascii="仿宋_GB2312" w:hAnsi="仿宋_GB2312"/>
          <w:sz w:val="28"/>
          <w:szCs w:val="28"/>
        </w:rPr>
      </w:pPr>
      <w:r>
        <w:rPr>
          <w:rFonts w:ascii="仿宋_GB2312" w:hAnsi="仿宋_GB2312"/>
          <w:sz w:val="28"/>
          <w:szCs w:val="28"/>
        </w:rPr>
        <w:t>1、遵纪守法，工作认真，责任心强，有良好的职业道德，热心支持行业协会工作；</w:t>
      </w:r>
    </w:p>
    <w:p>
      <w:pPr>
        <w:keepNext w:val="0"/>
        <w:keepLines w:val="0"/>
        <w:pageBreakBefore w:val="0"/>
        <w:widowControl w:val="0"/>
        <w:kinsoku/>
        <w:wordWrap/>
        <w:overflowPunct/>
        <w:topLinePunct w:val="0"/>
        <w:autoSpaceDE/>
        <w:autoSpaceDN/>
        <w:bidi w:val="0"/>
        <w:adjustRightInd/>
        <w:spacing w:line="560" w:lineRule="exact"/>
        <w:ind w:firstLine="560" w:firstLineChars="200"/>
        <w:contextualSpacing/>
        <w:textAlignment w:val="auto"/>
        <w:rPr>
          <w:rFonts w:ascii="仿宋_GB2312" w:hAnsi="仿宋_GB2312"/>
          <w:sz w:val="28"/>
          <w:szCs w:val="28"/>
        </w:rPr>
      </w:pPr>
      <w:r>
        <w:rPr>
          <w:rFonts w:ascii="仿宋_GB2312" w:hAnsi="仿宋_GB2312"/>
          <w:sz w:val="28"/>
          <w:szCs w:val="28"/>
        </w:rPr>
        <w:t>2、大专以上学历，具有高级及以上专业技术职称或相应注册执业资格；</w:t>
      </w:r>
    </w:p>
    <w:p>
      <w:pPr>
        <w:keepNext w:val="0"/>
        <w:keepLines w:val="0"/>
        <w:pageBreakBefore w:val="0"/>
        <w:widowControl w:val="0"/>
        <w:kinsoku/>
        <w:wordWrap/>
        <w:overflowPunct/>
        <w:topLinePunct w:val="0"/>
        <w:autoSpaceDE/>
        <w:autoSpaceDN/>
        <w:bidi w:val="0"/>
        <w:adjustRightInd/>
        <w:spacing w:line="560" w:lineRule="exact"/>
        <w:ind w:firstLine="560" w:firstLineChars="200"/>
        <w:contextualSpacing/>
        <w:textAlignment w:val="auto"/>
        <w:rPr>
          <w:rFonts w:ascii="仿宋_GB2312" w:hAnsi="仿宋_GB2312"/>
          <w:sz w:val="28"/>
          <w:szCs w:val="28"/>
        </w:rPr>
      </w:pPr>
      <w:r>
        <w:rPr>
          <w:rFonts w:ascii="仿宋_GB2312" w:hAnsi="仿宋_GB2312"/>
          <w:sz w:val="28"/>
          <w:szCs w:val="28"/>
        </w:rPr>
        <w:t>3、熟悉建设工程相关法律、法规、政策、技术标准，熟练掌握建筑施工质量检查标准、验收标准及施工规范，具有扎实的专业基础知识和实践经验；</w:t>
      </w:r>
    </w:p>
    <w:p>
      <w:pPr>
        <w:keepNext w:val="0"/>
        <w:keepLines w:val="0"/>
        <w:pageBreakBefore w:val="0"/>
        <w:widowControl w:val="0"/>
        <w:kinsoku/>
        <w:wordWrap/>
        <w:overflowPunct/>
        <w:topLinePunct w:val="0"/>
        <w:autoSpaceDE/>
        <w:autoSpaceDN/>
        <w:bidi w:val="0"/>
        <w:adjustRightInd/>
        <w:spacing w:line="560" w:lineRule="exact"/>
        <w:ind w:firstLine="560" w:firstLineChars="200"/>
        <w:contextualSpacing/>
        <w:textAlignment w:val="auto"/>
        <w:rPr>
          <w:rFonts w:ascii="仿宋_GB2312" w:hAnsi="仿宋_GB2312"/>
          <w:sz w:val="28"/>
          <w:szCs w:val="28"/>
        </w:rPr>
      </w:pPr>
      <w:r>
        <w:rPr>
          <w:rFonts w:ascii="仿宋_GB2312" w:hAnsi="仿宋_GB2312"/>
          <w:sz w:val="28"/>
          <w:szCs w:val="28"/>
        </w:rPr>
        <w:t>4、身体健康，年龄不超过6</w:t>
      </w:r>
      <w:r>
        <w:rPr>
          <w:rFonts w:hint="eastAsia" w:ascii="仿宋_GB2312" w:hAnsi="仿宋_GB2312"/>
          <w:sz w:val="28"/>
          <w:szCs w:val="28"/>
          <w:lang w:val="en-US" w:eastAsia="zh-CN"/>
        </w:rPr>
        <w:t>0</w:t>
      </w:r>
      <w:r>
        <w:rPr>
          <w:rFonts w:ascii="仿宋_GB2312" w:hAnsi="仿宋_GB2312"/>
          <w:sz w:val="28"/>
          <w:szCs w:val="28"/>
        </w:rPr>
        <w:t>岁（享受国务院或省政府特殊津贴的专家或行业内资深专家不受此限制）。</w:t>
      </w:r>
    </w:p>
    <w:p>
      <w:pPr>
        <w:keepNext w:val="0"/>
        <w:keepLines w:val="0"/>
        <w:pageBreakBefore w:val="0"/>
        <w:widowControl w:val="0"/>
        <w:kinsoku/>
        <w:wordWrap/>
        <w:overflowPunct/>
        <w:topLinePunct w:val="0"/>
        <w:autoSpaceDE/>
        <w:autoSpaceDN/>
        <w:bidi w:val="0"/>
        <w:adjustRightInd/>
        <w:spacing w:line="560" w:lineRule="exact"/>
        <w:ind w:firstLine="560" w:firstLineChars="200"/>
        <w:contextualSpacing/>
        <w:textAlignment w:val="auto"/>
        <w:rPr>
          <w:rFonts w:ascii="仿宋_GB2312" w:hAnsi="仿宋_GB2312"/>
          <w:sz w:val="28"/>
          <w:szCs w:val="28"/>
        </w:rPr>
      </w:pPr>
      <w:r>
        <w:rPr>
          <w:rFonts w:ascii="仿宋_GB2312" w:hAnsi="仿宋_GB2312"/>
          <w:sz w:val="28"/>
          <w:szCs w:val="28"/>
        </w:rPr>
        <w:t xml:space="preserve"> </w:t>
      </w:r>
    </w:p>
    <w:p>
      <w:pPr>
        <w:keepNext w:val="0"/>
        <w:keepLines w:val="0"/>
        <w:pageBreakBefore w:val="0"/>
        <w:widowControl w:val="0"/>
        <w:kinsoku/>
        <w:wordWrap/>
        <w:overflowPunct/>
        <w:topLinePunct w:val="0"/>
        <w:autoSpaceDE/>
        <w:autoSpaceDN/>
        <w:bidi w:val="0"/>
        <w:adjustRightInd/>
        <w:spacing w:line="560" w:lineRule="exact"/>
        <w:ind w:firstLine="560" w:firstLineChars="200"/>
        <w:contextualSpacing/>
        <w:textAlignment w:val="auto"/>
        <w:rPr>
          <w:rFonts w:ascii="仿宋_GB2312" w:hAnsi="仿宋_GB2312"/>
          <w:sz w:val="28"/>
          <w:szCs w:val="28"/>
        </w:rPr>
      </w:pPr>
      <w:r>
        <w:rPr>
          <w:rFonts w:ascii="仿宋_GB2312" w:hAnsi="仿宋_GB2312"/>
          <w:sz w:val="28"/>
          <w:szCs w:val="28"/>
        </w:rPr>
        <w:t>（二）专业条件</w:t>
      </w:r>
    </w:p>
    <w:p>
      <w:pPr>
        <w:keepNext w:val="0"/>
        <w:keepLines w:val="0"/>
        <w:pageBreakBefore w:val="0"/>
        <w:widowControl w:val="0"/>
        <w:kinsoku/>
        <w:wordWrap/>
        <w:overflowPunct/>
        <w:topLinePunct w:val="0"/>
        <w:autoSpaceDE/>
        <w:autoSpaceDN/>
        <w:bidi w:val="0"/>
        <w:adjustRightInd/>
        <w:spacing w:line="560" w:lineRule="exact"/>
        <w:ind w:firstLine="560" w:firstLineChars="200"/>
        <w:contextualSpacing/>
        <w:textAlignment w:val="auto"/>
        <w:rPr>
          <w:rFonts w:ascii="仿宋_GB2312" w:hAnsi="仿宋_GB2312"/>
          <w:sz w:val="28"/>
          <w:szCs w:val="28"/>
        </w:rPr>
      </w:pPr>
      <w:r>
        <w:rPr>
          <w:rFonts w:ascii="仿宋_GB2312" w:hAnsi="仿宋_GB2312"/>
          <w:sz w:val="28"/>
          <w:szCs w:val="28"/>
        </w:rPr>
        <w:t>1、从事相关专业质量技术管理工作不少于5年；</w:t>
      </w:r>
    </w:p>
    <w:p>
      <w:pPr>
        <w:keepNext w:val="0"/>
        <w:keepLines w:val="0"/>
        <w:pageBreakBefore w:val="0"/>
        <w:widowControl w:val="0"/>
        <w:kinsoku/>
        <w:wordWrap/>
        <w:overflowPunct/>
        <w:topLinePunct w:val="0"/>
        <w:autoSpaceDE/>
        <w:autoSpaceDN/>
        <w:bidi w:val="0"/>
        <w:adjustRightInd/>
        <w:spacing w:line="560" w:lineRule="exact"/>
        <w:ind w:firstLine="560" w:firstLineChars="200"/>
        <w:contextualSpacing/>
        <w:textAlignment w:val="auto"/>
        <w:rPr>
          <w:rFonts w:ascii="仿宋_GB2312" w:hAnsi="仿宋_GB2312"/>
          <w:sz w:val="28"/>
          <w:szCs w:val="28"/>
        </w:rPr>
      </w:pPr>
      <w:r>
        <w:rPr>
          <w:rFonts w:ascii="仿宋_GB2312" w:hAnsi="仿宋_GB2312"/>
          <w:sz w:val="28"/>
          <w:szCs w:val="28"/>
        </w:rPr>
        <w:t>2、受聘于各级建设主管部门的质量技术管理专家或主持三个以上相应大中型（专业）工程的施工技术工作。</w:t>
      </w:r>
    </w:p>
    <w:p>
      <w:pPr>
        <w:keepNext w:val="0"/>
        <w:keepLines w:val="0"/>
        <w:pageBreakBefore w:val="0"/>
        <w:widowControl w:val="0"/>
        <w:kinsoku/>
        <w:wordWrap/>
        <w:overflowPunct/>
        <w:topLinePunct w:val="0"/>
        <w:autoSpaceDE/>
        <w:autoSpaceDN/>
        <w:bidi w:val="0"/>
        <w:adjustRightInd/>
        <w:spacing w:line="560" w:lineRule="exact"/>
        <w:ind w:firstLine="560" w:firstLineChars="200"/>
        <w:contextualSpacing/>
        <w:textAlignment w:val="auto"/>
        <w:rPr>
          <w:rFonts w:ascii="仿宋_GB2312" w:hAnsi="仿宋_GB2312"/>
          <w:sz w:val="28"/>
          <w:szCs w:val="28"/>
        </w:rPr>
      </w:pPr>
      <w:r>
        <w:rPr>
          <w:rFonts w:ascii="仿宋_GB2312" w:hAnsi="仿宋_GB2312"/>
          <w:sz w:val="28"/>
          <w:szCs w:val="28"/>
        </w:rPr>
        <w:t>第四条  专家库建设程序</w:t>
      </w:r>
    </w:p>
    <w:p>
      <w:pPr>
        <w:keepNext w:val="0"/>
        <w:keepLines w:val="0"/>
        <w:pageBreakBefore w:val="0"/>
        <w:widowControl w:val="0"/>
        <w:kinsoku/>
        <w:wordWrap/>
        <w:overflowPunct/>
        <w:topLinePunct w:val="0"/>
        <w:autoSpaceDE/>
        <w:autoSpaceDN/>
        <w:bidi w:val="0"/>
        <w:adjustRightInd/>
        <w:spacing w:line="560" w:lineRule="exact"/>
        <w:ind w:firstLine="560" w:firstLineChars="200"/>
        <w:contextualSpacing/>
        <w:textAlignment w:val="auto"/>
        <w:rPr>
          <w:rFonts w:ascii="仿宋_GB2312" w:hAnsi="仿宋_GB2312"/>
          <w:sz w:val="28"/>
          <w:szCs w:val="28"/>
        </w:rPr>
      </w:pPr>
      <w:r>
        <w:rPr>
          <w:rFonts w:ascii="仿宋_GB2312" w:hAnsi="仿宋_GB2312"/>
          <w:sz w:val="28"/>
          <w:szCs w:val="28"/>
        </w:rPr>
        <w:t>1、个人申报：根据协会通知或公告，按规定格式、方式或要求，填写申报表，并准备附件资料。</w:t>
      </w:r>
    </w:p>
    <w:p>
      <w:pPr>
        <w:keepNext w:val="0"/>
        <w:keepLines w:val="0"/>
        <w:pageBreakBefore w:val="0"/>
        <w:widowControl w:val="0"/>
        <w:kinsoku/>
        <w:wordWrap/>
        <w:overflowPunct/>
        <w:topLinePunct w:val="0"/>
        <w:autoSpaceDE/>
        <w:autoSpaceDN/>
        <w:bidi w:val="0"/>
        <w:adjustRightInd/>
        <w:spacing w:line="560" w:lineRule="exact"/>
        <w:ind w:firstLine="560" w:firstLineChars="200"/>
        <w:contextualSpacing/>
        <w:textAlignment w:val="auto"/>
        <w:rPr>
          <w:rFonts w:ascii="仿宋_GB2312" w:hAnsi="仿宋_GB2312"/>
          <w:sz w:val="28"/>
          <w:szCs w:val="28"/>
        </w:rPr>
      </w:pPr>
      <w:r>
        <w:rPr>
          <w:rFonts w:ascii="仿宋_GB2312" w:hAnsi="仿宋_GB2312"/>
          <w:sz w:val="28"/>
          <w:szCs w:val="28"/>
        </w:rPr>
        <w:t>2、推荐和报送：由申报本人所在单位加具意见，并在通知规定时限内寄送或交送协会秘书处。</w:t>
      </w:r>
    </w:p>
    <w:p>
      <w:pPr>
        <w:keepNext w:val="0"/>
        <w:keepLines w:val="0"/>
        <w:pageBreakBefore w:val="0"/>
        <w:widowControl w:val="0"/>
        <w:kinsoku/>
        <w:wordWrap/>
        <w:overflowPunct/>
        <w:topLinePunct w:val="0"/>
        <w:autoSpaceDE/>
        <w:autoSpaceDN/>
        <w:bidi w:val="0"/>
        <w:adjustRightInd/>
        <w:spacing w:line="560" w:lineRule="exact"/>
        <w:ind w:firstLine="560" w:firstLineChars="200"/>
        <w:contextualSpacing/>
        <w:textAlignment w:val="auto"/>
        <w:rPr>
          <w:rFonts w:ascii="仿宋_GB2312" w:hAnsi="仿宋_GB2312"/>
          <w:sz w:val="28"/>
          <w:szCs w:val="28"/>
        </w:rPr>
      </w:pPr>
      <w:r>
        <w:rPr>
          <w:rFonts w:ascii="仿宋_GB2312" w:hAnsi="仿宋_GB2312"/>
          <w:sz w:val="28"/>
          <w:szCs w:val="28"/>
        </w:rPr>
        <w:t>３、审查确定入库：由我协会在有关单位推荐专家的基础上根据实际工作需要和被推荐人员的综合情况进行初选，并进行相关培训考核合格后，经本会审核批准，正式录入专家库。</w:t>
      </w:r>
    </w:p>
    <w:p>
      <w:pPr>
        <w:keepNext w:val="0"/>
        <w:keepLines w:val="0"/>
        <w:pageBreakBefore w:val="0"/>
        <w:widowControl w:val="0"/>
        <w:kinsoku/>
        <w:wordWrap/>
        <w:overflowPunct/>
        <w:topLinePunct w:val="0"/>
        <w:autoSpaceDE/>
        <w:autoSpaceDN/>
        <w:bidi w:val="0"/>
        <w:adjustRightInd/>
        <w:spacing w:line="560" w:lineRule="exact"/>
        <w:ind w:firstLine="560" w:firstLineChars="200"/>
        <w:contextualSpacing/>
        <w:textAlignment w:val="auto"/>
        <w:rPr>
          <w:rFonts w:ascii="仿宋_GB2312" w:hAnsi="仿宋_GB2312"/>
          <w:sz w:val="28"/>
          <w:szCs w:val="28"/>
        </w:rPr>
      </w:pPr>
      <w:r>
        <w:rPr>
          <w:rFonts w:ascii="仿宋_GB2312" w:hAnsi="仿宋_GB2312"/>
          <w:sz w:val="28"/>
          <w:szCs w:val="28"/>
        </w:rPr>
        <w:t>4、发聘书和公告:由我协会向确定入库的专家颁发聘任证书，聘期3年，并统一在我协会网站公布。</w:t>
      </w:r>
    </w:p>
    <w:p>
      <w:pPr>
        <w:keepNext w:val="0"/>
        <w:keepLines w:val="0"/>
        <w:pageBreakBefore w:val="0"/>
        <w:widowControl w:val="0"/>
        <w:kinsoku/>
        <w:wordWrap/>
        <w:overflowPunct/>
        <w:topLinePunct w:val="0"/>
        <w:autoSpaceDE/>
        <w:autoSpaceDN/>
        <w:bidi w:val="0"/>
        <w:adjustRightInd/>
        <w:spacing w:line="560" w:lineRule="exact"/>
        <w:ind w:firstLine="600"/>
        <w:contextualSpacing/>
        <w:textAlignment w:val="auto"/>
        <w:rPr>
          <w:rFonts w:ascii="仿宋_GB2312" w:hAnsi="仿宋_GB2312"/>
          <w:sz w:val="28"/>
          <w:szCs w:val="28"/>
        </w:rPr>
      </w:pPr>
      <w:r>
        <w:rPr>
          <w:rFonts w:ascii="仿宋_GB2312" w:hAnsi="仿宋_GB2312"/>
          <w:sz w:val="28"/>
          <w:szCs w:val="28"/>
        </w:rPr>
        <w:t>第五条  专家库专家的工作范围：</w:t>
      </w:r>
    </w:p>
    <w:p>
      <w:pPr>
        <w:keepNext w:val="0"/>
        <w:keepLines w:val="0"/>
        <w:pageBreakBefore w:val="0"/>
        <w:widowControl w:val="0"/>
        <w:kinsoku/>
        <w:wordWrap/>
        <w:overflowPunct/>
        <w:topLinePunct w:val="0"/>
        <w:autoSpaceDE/>
        <w:autoSpaceDN/>
        <w:bidi w:val="0"/>
        <w:adjustRightInd/>
        <w:snapToGrid w:val="0"/>
        <w:spacing w:line="560" w:lineRule="exact"/>
        <w:ind w:firstLine="560" w:firstLineChars="200"/>
        <w:contextualSpacing/>
        <w:textAlignment w:val="auto"/>
        <w:rPr>
          <w:rFonts w:ascii="仿宋_GB2312" w:hAnsi="仿宋_GB2312"/>
          <w:sz w:val="28"/>
          <w:szCs w:val="28"/>
        </w:rPr>
      </w:pPr>
      <w:r>
        <w:rPr>
          <w:rFonts w:ascii="仿宋_GB2312" w:hAnsi="仿宋_GB2312"/>
          <w:sz w:val="28"/>
          <w:szCs w:val="28"/>
        </w:rPr>
        <w:t>1、</w:t>
      </w:r>
      <w:r>
        <w:rPr>
          <w:rFonts w:hint="eastAsia" w:ascii="仿宋_GB2312" w:hAnsi="仿宋_GB2312"/>
          <w:sz w:val="28"/>
          <w:szCs w:val="28"/>
          <w:lang w:val="en-US" w:eastAsia="zh-CN"/>
        </w:rPr>
        <w:t>建筑装饰</w:t>
      </w:r>
      <w:r>
        <w:rPr>
          <w:rFonts w:ascii="仿宋_GB2312" w:hAnsi="仿宋_GB2312"/>
          <w:sz w:val="28"/>
          <w:szCs w:val="28"/>
        </w:rPr>
        <w:t>工程质量技术有关问题的研究及成果鉴定；</w:t>
      </w:r>
    </w:p>
    <w:p>
      <w:pPr>
        <w:keepNext w:val="0"/>
        <w:keepLines w:val="0"/>
        <w:pageBreakBefore w:val="0"/>
        <w:widowControl w:val="0"/>
        <w:kinsoku/>
        <w:wordWrap/>
        <w:overflowPunct/>
        <w:topLinePunct w:val="0"/>
        <w:autoSpaceDE/>
        <w:autoSpaceDN/>
        <w:bidi w:val="0"/>
        <w:adjustRightInd/>
        <w:snapToGrid w:val="0"/>
        <w:spacing w:line="560" w:lineRule="exact"/>
        <w:ind w:firstLine="560" w:firstLineChars="200"/>
        <w:contextualSpacing/>
        <w:textAlignment w:val="auto"/>
        <w:rPr>
          <w:rFonts w:ascii="仿宋_GB2312" w:hAnsi="仿宋_GB2312"/>
          <w:sz w:val="28"/>
          <w:szCs w:val="28"/>
        </w:rPr>
      </w:pPr>
      <w:r>
        <w:rPr>
          <w:rFonts w:ascii="仿宋_GB2312" w:hAnsi="仿宋_GB2312"/>
          <w:sz w:val="28"/>
          <w:szCs w:val="28"/>
        </w:rPr>
        <w:t>2、</w:t>
      </w:r>
      <w:r>
        <w:rPr>
          <w:rFonts w:hint="eastAsia" w:ascii="仿宋_GB2312" w:hAnsi="仿宋_GB2312"/>
          <w:sz w:val="28"/>
          <w:szCs w:val="28"/>
          <w:lang w:val="en-US" w:eastAsia="zh-CN"/>
        </w:rPr>
        <w:t>建筑装饰</w:t>
      </w:r>
      <w:r>
        <w:rPr>
          <w:rFonts w:ascii="仿宋_GB2312" w:hAnsi="仿宋_GB2312"/>
          <w:sz w:val="28"/>
          <w:szCs w:val="28"/>
        </w:rPr>
        <w:t>工程质量有关奖项的评审；</w:t>
      </w:r>
    </w:p>
    <w:p>
      <w:pPr>
        <w:keepNext w:val="0"/>
        <w:keepLines w:val="0"/>
        <w:pageBreakBefore w:val="0"/>
        <w:widowControl w:val="0"/>
        <w:kinsoku/>
        <w:wordWrap/>
        <w:overflowPunct/>
        <w:topLinePunct w:val="0"/>
        <w:autoSpaceDE/>
        <w:autoSpaceDN/>
        <w:bidi w:val="0"/>
        <w:adjustRightInd/>
        <w:snapToGrid w:val="0"/>
        <w:spacing w:line="560" w:lineRule="exact"/>
        <w:ind w:firstLine="560" w:firstLineChars="200"/>
        <w:contextualSpacing/>
        <w:textAlignment w:val="auto"/>
        <w:rPr>
          <w:rFonts w:ascii="仿宋_GB2312" w:hAnsi="仿宋_GB2312"/>
          <w:sz w:val="28"/>
          <w:szCs w:val="28"/>
        </w:rPr>
      </w:pPr>
      <w:r>
        <w:rPr>
          <w:rFonts w:ascii="仿宋_GB2312" w:hAnsi="仿宋_GB2312"/>
          <w:sz w:val="28"/>
          <w:szCs w:val="28"/>
        </w:rPr>
        <w:t>3、</w:t>
      </w:r>
      <w:r>
        <w:rPr>
          <w:rFonts w:hint="eastAsia" w:ascii="仿宋_GB2312" w:hAnsi="仿宋_GB2312"/>
          <w:sz w:val="28"/>
          <w:szCs w:val="28"/>
          <w:lang w:val="en-US" w:eastAsia="zh-CN"/>
        </w:rPr>
        <w:t>建筑装饰</w:t>
      </w:r>
      <w:r>
        <w:rPr>
          <w:rFonts w:ascii="仿宋_GB2312" w:hAnsi="仿宋_GB2312"/>
          <w:sz w:val="28"/>
          <w:szCs w:val="28"/>
        </w:rPr>
        <w:t>工程工法、新技术示范工程的评审；</w:t>
      </w:r>
    </w:p>
    <w:p>
      <w:pPr>
        <w:keepNext w:val="0"/>
        <w:keepLines w:val="0"/>
        <w:pageBreakBefore w:val="0"/>
        <w:widowControl w:val="0"/>
        <w:kinsoku/>
        <w:wordWrap/>
        <w:overflowPunct/>
        <w:topLinePunct w:val="0"/>
        <w:autoSpaceDE/>
        <w:autoSpaceDN/>
        <w:bidi w:val="0"/>
        <w:adjustRightInd/>
        <w:snapToGrid w:val="0"/>
        <w:spacing w:line="560" w:lineRule="exact"/>
        <w:ind w:firstLine="560" w:firstLineChars="200"/>
        <w:contextualSpacing/>
        <w:textAlignment w:val="auto"/>
        <w:rPr>
          <w:rFonts w:ascii="仿宋_GB2312" w:hAnsi="仿宋_GB2312"/>
          <w:sz w:val="28"/>
          <w:szCs w:val="28"/>
        </w:rPr>
      </w:pPr>
      <w:r>
        <w:rPr>
          <w:rFonts w:ascii="仿宋_GB2312" w:hAnsi="仿宋_GB2312"/>
          <w:sz w:val="28"/>
          <w:szCs w:val="28"/>
        </w:rPr>
        <w:t>4、</w:t>
      </w:r>
      <w:r>
        <w:rPr>
          <w:rFonts w:hint="eastAsia" w:ascii="仿宋_GB2312" w:hAnsi="仿宋_GB2312"/>
          <w:sz w:val="28"/>
          <w:szCs w:val="28"/>
          <w:lang w:val="en-US" w:eastAsia="zh-CN"/>
        </w:rPr>
        <w:t>建筑装饰</w:t>
      </w:r>
      <w:r>
        <w:rPr>
          <w:rFonts w:ascii="仿宋_GB2312" w:hAnsi="仿宋_GB2312"/>
          <w:sz w:val="28"/>
          <w:szCs w:val="28"/>
        </w:rPr>
        <w:t>工程质量事故的分析、鉴定；</w:t>
      </w:r>
    </w:p>
    <w:p>
      <w:pPr>
        <w:keepNext w:val="0"/>
        <w:keepLines w:val="0"/>
        <w:pageBreakBefore w:val="0"/>
        <w:widowControl w:val="0"/>
        <w:kinsoku/>
        <w:wordWrap/>
        <w:overflowPunct/>
        <w:topLinePunct w:val="0"/>
        <w:autoSpaceDE/>
        <w:autoSpaceDN/>
        <w:bidi w:val="0"/>
        <w:adjustRightInd/>
        <w:snapToGrid w:val="0"/>
        <w:spacing w:line="560" w:lineRule="exact"/>
        <w:ind w:firstLine="560" w:firstLineChars="200"/>
        <w:contextualSpacing/>
        <w:textAlignment w:val="auto"/>
        <w:rPr>
          <w:rFonts w:ascii="仿宋_GB2312" w:hAnsi="仿宋_GB2312"/>
          <w:sz w:val="28"/>
          <w:szCs w:val="28"/>
        </w:rPr>
      </w:pPr>
      <w:r>
        <w:rPr>
          <w:rFonts w:ascii="仿宋_GB2312" w:hAnsi="仿宋_GB2312"/>
          <w:sz w:val="28"/>
          <w:szCs w:val="28"/>
        </w:rPr>
        <w:t>5、</w:t>
      </w:r>
      <w:r>
        <w:rPr>
          <w:rFonts w:hint="eastAsia" w:ascii="仿宋_GB2312" w:hAnsi="仿宋_GB2312"/>
          <w:sz w:val="28"/>
          <w:szCs w:val="28"/>
          <w:lang w:val="en-US" w:eastAsia="zh-CN"/>
        </w:rPr>
        <w:t>建筑装饰</w:t>
      </w:r>
      <w:r>
        <w:rPr>
          <w:rFonts w:ascii="仿宋_GB2312" w:hAnsi="仿宋_GB2312"/>
          <w:sz w:val="28"/>
          <w:szCs w:val="28"/>
        </w:rPr>
        <w:t>工程有关标准的制订；</w:t>
      </w:r>
    </w:p>
    <w:p>
      <w:pPr>
        <w:keepNext w:val="0"/>
        <w:keepLines w:val="0"/>
        <w:pageBreakBefore w:val="0"/>
        <w:widowControl w:val="0"/>
        <w:kinsoku/>
        <w:wordWrap/>
        <w:overflowPunct/>
        <w:topLinePunct w:val="0"/>
        <w:autoSpaceDE/>
        <w:autoSpaceDN/>
        <w:bidi w:val="0"/>
        <w:adjustRightInd/>
        <w:snapToGrid w:val="0"/>
        <w:spacing w:line="560" w:lineRule="exact"/>
        <w:ind w:firstLine="560" w:firstLineChars="200"/>
        <w:contextualSpacing/>
        <w:textAlignment w:val="auto"/>
        <w:rPr>
          <w:rFonts w:ascii="仿宋_GB2312" w:hAnsi="仿宋_GB2312"/>
          <w:sz w:val="28"/>
          <w:szCs w:val="28"/>
        </w:rPr>
      </w:pPr>
      <w:r>
        <w:rPr>
          <w:rFonts w:ascii="仿宋_GB2312" w:hAnsi="仿宋_GB2312"/>
          <w:sz w:val="28"/>
          <w:szCs w:val="28"/>
        </w:rPr>
        <w:t>6、</w:t>
      </w:r>
      <w:r>
        <w:rPr>
          <w:rFonts w:hint="eastAsia" w:ascii="仿宋_GB2312" w:hAnsi="仿宋_GB2312"/>
          <w:sz w:val="28"/>
          <w:szCs w:val="28"/>
          <w:lang w:val="en-US" w:eastAsia="zh-CN"/>
        </w:rPr>
        <w:t>建筑装饰</w:t>
      </w:r>
      <w:r>
        <w:rPr>
          <w:rFonts w:ascii="仿宋_GB2312" w:hAnsi="仿宋_GB2312"/>
          <w:sz w:val="28"/>
          <w:szCs w:val="28"/>
        </w:rPr>
        <w:t>工程有关管理制度、规范性文件的制订或评估；</w:t>
      </w:r>
    </w:p>
    <w:p>
      <w:pPr>
        <w:keepNext w:val="0"/>
        <w:keepLines w:val="0"/>
        <w:pageBreakBefore w:val="0"/>
        <w:widowControl w:val="0"/>
        <w:kinsoku/>
        <w:wordWrap/>
        <w:overflowPunct/>
        <w:topLinePunct w:val="0"/>
        <w:autoSpaceDE/>
        <w:autoSpaceDN/>
        <w:bidi w:val="0"/>
        <w:adjustRightInd/>
        <w:snapToGrid w:val="0"/>
        <w:spacing w:line="560" w:lineRule="exact"/>
        <w:ind w:firstLine="560" w:firstLineChars="200"/>
        <w:contextualSpacing/>
        <w:textAlignment w:val="auto"/>
        <w:rPr>
          <w:rFonts w:ascii="仿宋_GB2312" w:hAnsi="仿宋_GB2312"/>
          <w:sz w:val="28"/>
          <w:szCs w:val="28"/>
        </w:rPr>
      </w:pPr>
      <w:r>
        <w:rPr>
          <w:rFonts w:ascii="仿宋_GB2312" w:hAnsi="仿宋_GB2312"/>
          <w:sz w:val="28"/>
          <w:szCs w:val="28"/>
        </w:rPr>
        <w:t>7、协助建设主管部门参与有关重大突发事件的研究与论证；</w:t>
      </w:r>
    </w:p>
    <w:p>
      <w:pPr>
        <w:keepNext w:val="0"/>
        <w:keepLines w:val="0"/>
        <w:pageBreakBefore w:val="0"/>
        <w:widowControl w:val="0"/>
        <w:kinsoku/>
        <w:wordWrap/>
        <w:overflowPunct/>
        <w:topLinePunct w:val="0"/>
        <w:autoSpaceDE/>
        <w:autoSpaceDN/>
        <w:bidi w:val="0"/>
        <w:adjustRightInd/>
        <w:spacing w:line="560" w:lineRule="exact"/>
        <w:ind w:firstLine="560" w:firstLineChars="200"/>
        <w:contextualSpacing/>
        <w:textAlignment w:val="auto"/>
        <w:rPr>
          <w:rFonts w:ascii="仿宋_GB2312" w:hAnsi="仿宋_GB2312"/>
          <w:sz w:val="28"/>
          <w:szCs w:val="28"/>
        </w:rPr>
      </w:pPr>
      <w:r>
        <w:rPr>
          <w:rFonts w:ascii="仿宋_GB2312" w:hAnsi="仿宋_GB2312"/>
          <w:sz w:val="28"/>
          <w:szCs w:val="28"/>
        </w:rPr>
        <w:t>8、其他需要专家参与的工作。</w:t>
      </w:r>
    </w:p>
    <w:p>
      <w:pPr>
        <w:keepNext w:val="0"/>
        <w:keepLines w:val="0"/>
        <w:pageBreakBefore w:val="0"/>
        <w:widowControl w:val="0"/>
        <w:kinsoku/>
        <w:wordWrap/>
        <w:overflowPunct/>
        <w:topLinePunct w:val="0"/>
        <w:autoSpaceDE/>
        <w:autoSpaceDN/>
        <w:bidi w:val="0"/>
        <w:adjustRightInd/>
        <w:snapToGrid w:val="0"/>
        <w:spacing w:line="560" w:lineRule="exact"/>
        <w:ind w:firstLine="560" w:firstLineChars="200"/>
        <w:contextualSpacing/>
        <w:textAlignment w:val="auto"/>
        <w:rPr>
          <w:rFonts w:ascii="仿宋_GB2312" w:hAnsi="仿宋_GB2312"/>
          <w:sz w:val="28"/>
          <w:szCs w:val="28"/>
        </w:rPr>
      </w:pPr>
      <w:r>
        <w:rPr>
          <w:rFonts w:ascii="仿宋_GB2312" w:hAnsi="仿宋_GB2312"/>
          <w:sz w:val="28"/>
          <w:szCs w:val="28"/>
        </w:rPr>
        <w:t>第六条  专家库的使用</w:t>
      </w:r>
    </w:p>
    <w:p>
      <w:pPr>
        <w:keepNext w:val="0"/>
        <w:keepLines w:val="0"/>
        <w:pageBreakBefore w:val="0"/>
        <w:widowControl w:val="0"/>
        <w:kinsoku/>
        <w:wordWrap/>
        <w:overflowPunct/>
        <w:topLinePunct w:val="0"/>
        <w:autoSpaceDE/>
        <w:autoSpaceDN/>
        <w:bidi w:val="0"/>
        <w:adjustRightInd/>
        <w:snapToGrid w:val="0"/>
        <w:spacing w:line="560" w:lineRule="exact"/>
        <w:ind w:firstLine="560" w:firstLineChars="200"/>
        <w:contextualSpacing/>
        <w:textAlignment w:val="auto"/>
        <w:rPr>
          <w:rFonts w:ascii="仿宋_GB2312" w:hAnsi="仿宋_GB2312"/>
          <w:sz w:val="28"/>
          <w:szCs w:val="28"/>
        </w:rPr>
      </w:pPr>
      <w:r>
        <w:rPr>
          <w:rFonts w:ascii="仿宋_GB2312" w:hAnsi="仿宋_GB2312"/>
          <w:sz w:val="28"/>
          <w:szCs w:val="28"/>
        </w:rPr>
        <w:t>协会组织的质量技术有关评审（评估）、鉴定或其它需专家参加的活动，应按工作性质和工作量，在专家库中根据公开、公平、公正的原则随机选取相关的专家，坚持回避、轮换制度。</w:t>
      </w:r>
    </w:p>
    <w:p>
      <w:pPr>
        <w:keepNext w:val="0"/>
        <w:keepLines w:val="0"/>
        <w:pageBreakBefore w:val="0"/>
        <w:widowControl w:val="0"/>
        <w:kinsoku/>
        <w:wordWrap/>
        <w:overflowPunct/>
        <w:topLinePunct w:val="0"/>
        <w:autoSpaceDE/>
        <w:autoSpaceDN/>
        <w:bidi w:val="0"/>
        <w:adjustRightInd/>
        <w:snapToGrid w:val="0"/>
        <w:spacing w:line="560" w:lineRule="exact"/>
        <w:ind w:firstLine="560" w:firstLineChars="200"/>
        <w:contextualSpacing/>
        <w:textAlignment w:val="auto"/>
        <w:rPr>
          <w:rFonts w:ascii="仿宋_GB2312" w:hAnsi="仿宋_GB2312"/>
          <w:sz w:val="28"/>
          <w:szCs w:val="28"/>
        </w:rPr>
      </w:pPr>
      <w:r>
        <w:rPr>
          <w:rFonts w:ascii="仿宋_GB2312" w:hAnsi="仿宋_GB2312"/>
          <w:sz w:val="28"/>
          <w:szCs w:val="28"/>
        </w:rPr>
        <w:t>第七条  专家库及专家的管理</w:t>
      </w:r>
    </w:p>
    <w:p>
      <w:pPr>
        <w:keepNext w:val="0"/>
        <w:keepLines w:val="0"/>
        <w:pageBreakBefore w:val="0"/>
        <w:widowControl w:val="0"/>
        <w:kinsoku/>
        <w:wordWrap/>
        <w:overflowPunct/>
        <w:topLinePunct w:val="0"/>
        <w:autoSpaceDE/>
        <w:autoSpaceDN/>
        <w:bidi w:val="0"/>
        <w:adjustRightInd/>
        <w:snapToGrid w:val="0"/>
        <w:spacing w:line="560" w:lineRule="exact"/>
        <w:ind w:firstLine="560" w:firstLineChars="200"/>
        <w:contextualSpacing/>
        <w:textAlignment w:val="auto"/>
        <w:rPr>
          <w:rFonts w:ascii="仿宋_GB2312" w:hAnsi="仿宋_GB2312"/>
          <w:sz w:val="28"/>
          <w:szCs w:val="28"/>
        </w:rPr>
      </w:pPr>
      <w:r>
        <w:rPr>
          <w:rFonts w:ascii="仿宋_GB2312" w:hAnsi="仿宋_GB2312"/>
          <w:sz w:val="28"/>
          <w:szCs w:val="28"/>
        </w:rPr>
        <w:t>1、专家库实行动态管理，三年一届，每届期间根据工作需要随时进行补充和调整；</w:t>
      </w:r>
    </w:p>
    <w:p>
      <w:pPr>
        <w:keepNext w:val="0"/>
        <w:keepLines w:val="0"/>
        <w:pageBreakBefore w:val="0"/>
        <w:widowControl w:val="0"/>
        <w:kinsoku/>
        <w:wordWrap/>
        <w:overflowPunct/>
        <w:topLinePunct w:val="0"/>
        <w:autoSpaceDE/>
        <w:autoSpaceDN/>
        <w:bidi w:val="0"/>
        <w:adjustRightInd/>
        <w:snapToGrid w:val="0"/>
        <w:spacing w:line="560" w:lineRule="exact"/>
        <w:ind w:firstLine="560" w:firstLineChars="200"/>
        <w:contextualSpacing/>
        <w:textAlignment w:val="auto"/>
        <w:rPr>
          <w:rFonts w:ascii="仿宋_GB2312" w:hAnsi="仿宋_GB2312"/>
          <w:sz w:val="28"/>
          <w:szCs w:val="28"/>
        </w:rPr>
      </w:pPr>
      <w:r>
        <w:rPr>
          <w:rFonts w:ascii="仿宋_GB2312" w:hAnsi="仿宋_GB2312"/>
          <w:sz w:val="28"/>
          <w:szCs w:val="28"/>
        </w:rPr>
        <w:t>2、专家库到届期满，专家的聘任资格自动取消，符合条件的，可以再次申报。</w:t>
      </w:r>
    </w:p>
    <w:p>
      <w:pPr>
        <w:keepNext w:val="0"/>
        <w:keepLines w:val="0"/>
        <w:pageBreakBefore w:val="0"/>
        <w:widowControl w:val="0"/>
        <w:kinsoku/>
        <w:wordWrap/>
        <w:overflowPunct/>
        <w:topLinePunct w:val="0"/>
        <w:autoSpaceDE/>
        <w:autoSpaceDN/>
        <w:bidi w:val="0"/>
        <w:adjustRightInd/>
        <w:snapToGrid w:val="0"/>
        <w:spacing w:line="560" w:lineRule="exact"/>
        <w:ind w:firstLine="560" w:firstLineChars="200"/>
        <w:contextualSpacing/>
        <w:textAlignment w:val="auto"/>
        <w:rPr>
          <w:rFonts w:ascii="仿宋_GB2312" w:hAnsi="仿宋_GB2312"/>
          <w:sz w:val="28"/>
          <w:szCs w:val="28"/>
        </w:rPr>
      </w:pPr>
      <w:r>
        <w:rPr>
          <w:rFonts w:ascii="仿宋_GB2312" w:hAnsi="仿宋_GB2312"/>
          <w:sz w:val="28"/>
          <w:szCs w:val="28"/>
        </w:rPr>
        <w:t>3、专家库专家因工作变动、职务职称变化、或其它原因造成基本信息发生变化的，本人应及时通知协会秘书处，秘书处应及时修改。</w:t>
      </w:r>
    </w:p>
    <w:p>
      <w:pPr>
        <w:keepNext w:val="0"/>
        <w:keepLines w:val="0"/>
        <w:pageBreakBefore w:val="0"/>
        <w:widowControl w:val="0"/>
        <w:kinsoku/>
        <w:wordWrap/>
        <w:overflowPunct/>
        <w:topLinePunct w:val="0"/>
        <w:autoSpaceDE/>
        <w:autoSpaceDN/>
        <w:bidi w:val="0"/>
        <w:adjustRightInd/>
        <w:snapToGrid w:val="0"/>
        <w:spacing w:line="560" w:lineRule="exact"/>
        <w:ind w:firstLine="560" w:firstLineChars="200"/>
        <w:contextualSpacing/>
        <w:textAlignment w:val="auto"/>
        <w:rPr>
          <w:rFonts w:ascii="仿宋_GB2312" w:hAnsi="仿宋_GB2312"/>
          <w:sz w:val="28"/>
          <w:szCs w:val="28"/>
        </w:rPr>
      </w:pPr>
      <w:r>
        <w:rPr>
          <w:rFonts w:ascii="仿宋_GB2312" w:hAnsi="仿宋_GB2312"/>
          <w:sz w:val="28"/>
          <w:szCs w:val="28"/>
        </w:rPr>
        <w:t>4、专家库的专家在咨询服务、各类评审（选）活动中坚持公开、公平、公正的原则，严格遵守纪律，保守相关秘密。</w:t>
      </w:r>
    </w:p>
    <w:p>
      <w:pPr>
        <w:keepNext w:val="0"/>
        <w:keepLines w:val="0"/>
        <w:pageBreakBefore w:val="0"/>
        <w:widowControl w:val="0"/>
        <w:kinsoku/>
        <w:wordWrap/>
        <w:overflowPunct/>
        <w:topLinePunct w:val="0"/>
        <w:autoSpaceDE/>
        <w:autoSpaceDN/>
        <w:bidi w:val="0"/>
        <w:adjustRightInd/>
        <w:snapToGrid w:val="0"/>
        <w:spacing w:line="560" w:lineRule="exact"/>
        <w:ind w:firstLine="560" w:firstLineChars="200"/>
        <w:contextualSpacing/>
        <w:textAlignment w:val="auto"/>
        <w:rPr>
          <w:rFonts w:ascii="仿宋_GB2312" w:hAnsi="仿宋_GB2312"/>
          <w:sz w:val="28"/>
          <w:szCs w:val="28"/>
        </w:rPr>
      </w:pPr>
      <w:r>
        <w:rPr>
          <w:rFonts w:ascii="仿宋_GB2312" w:hAnsi="仿宋_GB2312"/>
          <w:sz w:val="28"/>
          <w:szCs w:val="28"/>
        </w:rPr>
        <w:t>5、协会按照有关规定发放技术咨询报酬。严禁以任何名目或形式私自收取报酬和其他礼品（金）。</w:t>
      </w:r>
    </w:p>
    <w:p>
      <w:pPr>
        <w:keepNext w:val="0"/>
        <w:keepLines w:val="0"/>
        <w:pageBreakBefore w:val="0"/>
        <w:widowControl w:val="0"/>
        <w:kinsoku/>
        <w:wordWrap/>
        <w:overflowPunct/>
        <w:topLinePunct w:val="0"/>
        <w:autoSpaceDE/>
        <w:autoSpaceDN/>
        <w:bidi w:val="0"/>
        <w:adjustRightInd/>
        <w:snapToGrid w:val="0"/>
        <w:spacing w:line="560" w:lineRule="exact"/>
        <w:ind w:firstLine="560" w:firstLineChars="200"/>
        <w:contextualSpacing/>
        <w:textAlignment w:val="auto"/>
        <w:rPr>
          <w:rFonts w:ascii="仿宋_GB2312" w:hAnsi="仿宋_GB2312"/>
          <w:sz w:val="28"/>
          <w:szCs w:val="28"/>
        </w:rPr>
      </w:pPr>
      <w:r>
        <w:rPr>
          <w:rFonts w:ascii="仿宋_GB2312" w:hAnsi="仿宋_GB2312"/>
          <w:sz w:val="28"/>
          <w:szCs w:val="28"/>
        </w:rPr>
        <w:t>6、专家库专家在接受委托开展的各项业务活动中，要接受社会监督，对被举报的专家，经查实后，视情节轻重给予警告或取消协会专家库专家资格并报告所在工作单位，情节严重者按相关法律法规处置。</w:t>
      </w:r>
    </w:p>
    <w:p>
      <w:pPr>
        <w:keepNext w:val="0"/>
        <w:keepLines w:val="0"/>
        <w:pageBreakBefore w:val="0"/>
        <w:widowControl w:val="0"/>
        <w:kinsoku/>
        <w:wordWrap/>
        <w:overflowPunct/>
        <w:topLinePunct w:val="0"/>
        <w:autoSpaceDE/>
        <w:autoSpaceDN/>
        <w:bidi w:val="0"/>
        <w:adjustRightInd/>
        <w:snapToGrid w:val="0"/>
        <w:spacing w:line="560" w:lineRule="exact"/>
        <w:ind w:firstLine="560" w:firstLineChars="200"/>
        <w:contextualSpacing/>
        <w:textAlignment w:val="auto"/>
        <w:rPr>
          <w:rFonts w:ascii="仿宋_GB2312" w:hAnsi="仿宋_GB2312"/>
          <w:sz w:val="28"/>
          <w:szCs w:val="28"/>
        </w:rPr>
      </w:pPr>
      <w:r>
        <w:rPr>
          <w:rFonts w:ascii="仿宋_GB2312" w:hAnsi="仿宋_GB2312"/>
          <w:sz w:val="28"/>
          <w:szCs w:val="28"/>
        </w:rPr>
        <w:t>第八条  本办法解释权在</w:t>
      </w:r>
      <w:r>
        <w:rPr>
          <w:rFonts w:hint="eastAsia" w:ascii="仿宋_GB2312" w:hAnsi="仿宋_GB2312"/>
          <w:sz w:val="28"/>
          <w:szCs w:val="28"/>
          <w:lang w:val="en-US" w:eastAsia="zh-CN"/>
        </w:rPr>
        <w:t>广州市建筑装饰行业协会</w:t>
      </w:r>
      <w:r>
        <w:rPr>
          <w:rFonts w:ascii="仿宋_GB2312" w:hAnsi="仿宋_GB2312"/>
          <w:sz w:val="28"/>
          <w:szCs w:val="28"/>
        </w:rPr>
        <w:t>，自发布之日起执行。</w:t>
      </w:r>
    </w:p>
    <w:p>
      <w:pPr>
        <w:keepNext w:val="0"/>
        <w:keepLines w:val="0"/>
        <w:pageBreakBefore w:val="0"/>
        <w:widowControl w:val="0"/>
        <w:kinsoku/>
        <w:wordWrap/>
        <w:overflowPunct/>
        <w:topLinePunct w:val="0"/>
        <w:autoSpaceDE/>
        <w:autoSpaceDN/>
        <w:bidi w:val="0"/>
        <w:adjustRightInd/>
        <w:spacing w:line="560" w:lineRule="exact"/>
        <w:ind w:left="600"/>
        <w:contextualSpacing/>
        <w:textAlignment w:val="auto"/>
        <w:rPr>
          <w:rFonts w:ascii="仿宋_GB2312" w:hAnsi="仿宋_GB2312"/>
          <w:sz w:val="28"/>
          <w:szCs w:val="28"/>
        </w:rPr>
      </w:pPr>
      <w:r>
        <w:rPr>
          <w:rFonts w:ascii="仿宋_GB2312" w:hAnsi="仿宋_GB2312"/>
          <w:sz w:val="28"/>
          <w:szCs w:val="28"/>
        </w:rPr>
        <w:t xml:space="preserve"> </w:t>
      </w:r>
    </w:p>
    <w:p>
      <w:pPr>
        <w:keepNext w:val="0"/>
        <w:keepLines w:val="0"/>
        <w:pageBreakBefore w:val="0"/>
        <w:widowControl w:val="0"/>
        <w:kinsoku/>
        <w:wordWrap/>
        <w:overflowPunct/>
        <w:topLinePunct w:val="0"/>
        <w:autoSpaceDE/>
        <w:autoSpaceDN/>
        <w:bidi w:val="0"/>
        <w:adjustRightInd/>
        <w:spacing w:line="560" w:lineRule="exact"/>
        <w:ind w:firstLine="5040" w:firstLineChars="1800"/>
        <w:contextualSpacing/>
        <w:textAlignment w:val="auto"/>
        <w:rPr>
          <w:rFonts w:ascii="仿宋_GB2312" w:hAnsi="仿宋_GB2312"/>
          <w:sz w:val="28"/>
          <w:szCs w:val="28"/>
        </w:rPr>
      </w:pPr>
      <w:r>
        <w:rPr>
          <w:rFonts w:ascii="仿宋_GB2312" w:hAnsi="仿宋_GB2312"/>
          <w:sz w:val="28"/>
          <w:szCs w:val="28"/>
        </w:rPr>
        <w:t>二</w:t>
      </w:r>
      <w:r>
        <w:rPr>
          <w:rFonts w:hint="eastAsia" w:ascii="微软雅黑" w:hAnsi="微软雅黑" w:eastAsia="微软雅黑"/>
          <w:sz w:val="28"/>
          <w:szCs w:val="28"/>
        </w:rPr>
        <w:t>〇</w:t>
      </w:r>
      <w:r>
        <w:rPr>
          <w:rFonts w:ascii="仿宋_GB2312" w:hAnsi="仿宋_GB2312"/>
          <w:sz w:val="28"/>
          <w:szCs w:val="28"/>
        </w:rPr>
        <w:t>二三年</w:t>
      </w:r>
      <w:r>
        <w:rPr>
          <w:rFonts w:hint="eastAsia" w:ascii="仿宋_GB2312" w:hAnsi="仿宋_GB2312"/>
          <w:sz w:val="28"/>
          <w:szCs w:val="28"/>
          <w:lang w:val="en-US" w:eastAsia="zh-CN"/>
        </w:rPr>
        <w:t>十二</w:t>
      </w:r>
      <w:r>
        <w:rPr>
          <w:rFonts w:ascii="仿宋_GB2312" w:hAnsi="仿宋_GB2312"/>
          <w:sz w:val="28"/>
          <w:szCs w:val="28"/>
        </w:rPr>
        <w:t>月</w:t>
      </w:r>
      <w:r>
        <w:rPr>
          <w:rFonts w:hint="eastAsia" w:ascii="仿宋_GB2312" w:hAnsi="仿宋_GB2312"/>
          <w:sz w:val="28"/>
          <w:szCs w:val="28"/>
          <w:lang w:val="en-US" w:eastAsia="zh-CN"/>
        </w:rPr>
        <w:t>一</w:t>
      </w:r>
      <w:bookmarkStart w:id="0" w:name="_GoBack"/>
      <w:bookmarkEnd w:id="0"/>
      <w:r>
        <w:rPr>
          <w:rFonts w:ascii="仿宋_GB2312" w:hAnsi="仿宋_GB2312"/>
          <w:sz w:val="28"/>
          <w:szCs w:val="28"/>
        </w:rPr>
        <w:t>日</w:t>
      </w:r>
    </w:p>
    <w:p>
      <w:pPr>
        <w:keepNext w:val="0"/>
        <w:keepLines w:val="0"/>
        <w:pageBreakBefore w:val="0"/>
        <w:widowControl w:val="0"/>
        <w:kinsoku/>
        <w:wordWrap/>
        <w:overflowPunct/>
        <w:topLinePunct w:val="0"/>
        <w:autoSpaceDE/>
        <w:autoSpaceDN/>
        <w:bidi w:val="0"/>
        <w:adjustRightInd/>
        <w:spacing w:line="560" w:lineRule="exact"/>
        <w:ind w:firstLine="4760" w:firstLineChars="1700"/>
        <w:contextualSpacing/>
        <w:textAlignment w:val="auto"/>
        <w:rPr>
          <w:rFonts w:ascii="仿宋_GB2312" w:hAnsi="仿宋_GB2312"/>
          <w:sz w:val="28"/>
          <w:szCs w:val="28"/>
        </w:rPr>
      </w:pPr>
      <w:r>
        <w:rPr>
          <w:rFonts w:ascii="仿宋_GB2312" w:hAnsi="仿宋_GB2312"/>
          <w:sz w:val="28"/>
          <w:szCs w:val="28"/>
        </w:rPr>
        <w:t>广州市建筑装饰行业协会</w:t>
      </w:r>
    </w:p>
    <w:p>
      <w:pPr>
        <w:spacing w:line="500" w:lineRule="exact"/>
        <w:contextualSpacing/>
        <w:rPr>
          <w:rFonts w:ascii="仿宋_GB2312" w:hAnsi="仿宋_GB2312"/>
          <w:sz w:val="32"/>
          <w:szCs w:val="32"/>
        </w:rPr>
      </w:pPr>
      <w:r>
        <w:rPr>
          <w:rFonts w:ascii="仿宋_GB2312" w:hAnsi="仿宋_GB2312"/>
          <w:sz w:val="32"/>
          <w:szCs w:val="32"/>
        </w:rPr>
        <w:t xml:space="preserve"> </w:t>
      </w:r>
    </w:p>
    <w:p>
      <w:pPr>
        <w:spacing w:line="500" w:lineRule="exact"/>
        <w:contextualSpacing/>
        <w:rPr>
          <w:rFonts w:ascii="仿宋_GB2312" w:hAnsi="仿宋_GB2312"/>
          <w:sz w:val="32"/>
          <w:szCs w:val="32"/>
        </w:rPr>
      </w:pPr>
      <w:r>
        <w:rPr>
          <w:rFonts w:ascii="仿宋_GB2312" w:hAnsi="仿宋_GB2312"/>
          <w:sz w:val="32"/>
          <w:szCs w:val="32"/>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DVmMTU2NzY1ZmEzYzQ4YzEwM2I2ZWNiZjE2ZWI0ZTMifQ=="/>
  </w:docVars>
  <w:rsids>
    <w:rsidRoot w:val="002A17CC"/>
    <w:rsid w:val="00026E1A"/>
    <w:rsid w:val="002A17CC"/>
    <w:rsid w:val="038B1487"/>
    <w:rsid w:val="08B60D54"/>
    <w:rsid w:val="0BDF05C2"/>
    <w:rsid w:val="0C811679"/>
    <w:rsid w:val="16AD2CA7"/>
    <w:rsid w:val="1B4E306E"/>
    <w:rsid w:val="1FBE07C2"/>
    <w:rsid w:val="20601879"/>
    <w:rsid w:val="23A221A9"/>
    <w:rsid w:val="28DA4193"/>
    <w:rsid w:val="309F1F4A"/>
    <w:rsid w:val="32366997"/>
    <w:rsid w:val="356D6ABA"/>
    <w:rsid w:val="3AF02707"/>
    <w:rsid w:val="3E2B306F"/>
    <w:rsid w:val="52B92EE7"/>
    <w:rsid w:val="5D616655"/>
    <w:rsid w:val="5DE51034"/>
    <w:rsid w:val="695B21AB"/>
    <w:rsid w:val="6C580C23"/>
    <w:rsid w:val="7A31360A"/>
    <w:rsid w:val="7C39281F"/>
    <w:rsid w:val="7FA53D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Calibri"/>
      <w:kern w:val="2"/>
      <w:sz w:val="21"/>
      <w:szCs w:val="21"/>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1353</Words>
  <Characters>1354</Characters>
  <Lines>10</Lines>
  <Paragraphs>2</Paragraphs>
  <TotalTime>1</TotalTime>
  <ScaleCrop>false</ScaleCrop>
  <LinksUpToDate>false</LinksUpToDate>
  <CharactersWithSpaces>1375</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2023-10-10T08:42:00Z</dcterms:created>
  <dc:creator>Administrator</dc:creator>
  <cp:lastModifiedBy>钰玲jojo</cp:lastModifiedBy>
  <dcterms:modified xsi:type="dcterms:W3CDTF">2023-12-14T05:04:35Z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8670685DD99F472FB276C2ECCDE77CBD_12</vt:lpwstr>
  </property>
</Properties>
</file>